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AE" w:rsidRPr="00CC62D8" w:rsidRDefault="00336AAC" w:rsidP="00336AAC">
      <w:pPr>
        <w:spacing w:beforeLines="50" w:afterLines="150"/>
        <w:jc w:val="center"/>
        <w:rPr>
          <w:b/>
          <w:sz w:val="44"/>
        </w:rPr>
      </w:pPr>
      <w:r>
        <w:rPr>
          <w:rFonts w:hint="eastAsia"/>
          <w:b/>
          <w:sz w:val="44"/>
        </w:rPr>
        <w:t>系统使用</w:t>
      </w:r>
      <w:r w:rsidR="0079076F">
        <w:rPr>
          <w:rFonts w:hint="eastAsia"/>
          <w:b/>
          <w:sz w:val="44"/>
        </w:rPr>
        <w:t>流程</w:t>
      </w:r>
      <w:r w:rsidR="006274AE" w:rsidRPr="00CC62D8">
        <w:rPr>
          <w:rFonts w:hint="eastAsia"/>
          <w:b/>
          <w:sz w:val="44"/>
        </w:rPr>
        <w:t>及说明</w:t>
      </w:r>
    </w:p>
    <w:p w:rsidR="00A13A9B" w:rsidRPr="006B401C" w:rsidRDefault="00A13A9B" w:rsidP="00F017AF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6B401C">
        <w:rPr>
          <w:rFonts w:ascii="微软雅黑" w:eastAsia="微软雅黑" w:hAnsi="微软雅黑" w:hint="eastAsia"/>
          <w:b/>
          <w:sz w:val="36"/>
          <w:szCs w:val="32"/>
        </w:rPr>
        <w:t>第</w:t>
      </w:r>
      <w:r w:rsidR="00C6348D" w:rsidRPr="006B401C">
        <w:rPr>
          <w:rFonts w:ascii="微软雅黑" w:eastAsia="微软雅黑" w:hAnsi="微软雅黑" w:hint="eastAsia"/>
          <w:b/>
          <w:sz w:val="36"/>
          <w:szCs w:val="32"/>
        </w:rPr>
        <w:t>一</w:t>
      </w:r>
      <w:r w:rsidRPr="006B401C">
        <w:rPr>
          <w:rFonts w:ascii="微软雅黑" w:eastAsia="微软雅黑" w:hAnsi="微软雅黑" w:hint="eastAsia"/>
          <w:b/>
          <w:sz w:val="36"/>
          <w:szCs w:val="32"/>
        </w:rPr>
        <w:t>部分</w:t>
      </w:r>
    </w:p>
    <w:p w:rsidR="00E24C89" w:rsidRPr="006B401C" w:rsidRDefault="00732C2A" w:rsidP="00F017AF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6B401C">
        <w:rPr>
          <w:rFonts w:ascii="微软雅黑" w:eastAsia="微软雅黑" w:hAnsi="微软雅黑" w:hint="eastAsia"/>
          <w:b/>
          <w:sz w:val="36"/>
          <w:szCs w:val="32"/>
        </w:rPr>
        <w:t>制定培养计划</w:t>
      </w:r>
      <w:r w:rsidR="0079076F">
        <w:rPr>
          <w:rFonts w:ascii="微软雅黑" w:eastAsia="微软雅黑" w:hAnsi="微软雅黑" w:hint="eastAsia"/>
          <w:b/>
          <w:sz w:val="36"/>
          <w:szCs w:val="32"/>
        </w:rPr>
        <w:t>流程</w:t>
      </w:r>
    </w:p>
    <w:p w:rsidR="00F017AF" w:rsidRDefault="00F017AF" w:rsidP="00336AAC">
      <w:pPr>
        <w:spacing w:beforeLines="50"/>
        <w:ind w:firstLineChars="200" w:firstLine="640"/>
        <w:rPr>
          <w:sz w:val="28"/>
        </w:rPr>
      </w:pPr>
      <w:r w:rsidRPr="00A13A9B">
        <w:rPr>
          <w:rFonts w:ascii="微软雅黑" w:eastAsia="微软雅黑" w:hAnsi="微软雅黑" w:hint="eastAsia"/>
          <w:b/>
          <w:sz w:val="32"/>
          <w:szCs w:val="32"/>
        </w:rPr>
        <w:t>第一步：</w:t>
      </w:r>
      <w:r w:rsidRPr="003210CB">
        <w:rPr>
          <w:rFonts w:hint="eastAsia"/>
          <w:sz w:val="28"/>
        </w:rPr>
        <w:t>以“学号”为用户名，以系统默认密码登</w:t>
      </w:r>
      <w:r w:rsidR="00996944">
        <w:rPr>
          <w:rFonts w:hint="eastAsia"/>
          <w:sz w:val="28"/>
        </w:rPr>
        <w:t>录</w:t>
      </w:r>
      <w:r w:rsidRPr="003210CB">
        <w:rPr>
          <w:rFonts w:hint="eastAsia"/>
          <w:sz w:val="28"/>
        </w:rPr>
        <w:t>（默认密码规则：大写字母</w:t>
      </w:r>
      <w:r w:rsidRPr="003210CB">
        <w:rPr>
          <w:rFonts w:hint="eastAsia"/>
          <w:sz w:val="28"/>
        </w:rPr>
        <w:t>+</w:t>
      </w:r>
      <w:r w:rsidRPr="003210CB">
        <w:rPr>
          <w:rFonts w:hint="eastAsia"/>
          <w:sz w:val="28"/>
        </w:rPr>
        <w:t>身份证后七位，硕士字母</w:t>
      </w:r>
      <w:r w:rsidRPr="003210CB">
        <w:rPr>
          <w:rFonts w:hint="eastAsia"/>
          <w:sz w:val="28"/>
        </w:rPr>
        <w:t>M</w:t>
      </w:r>
      <w:r w:rsidRPr="003210CB">
        <w:rPr>
          <w:rFonts w:hint="eastAsia"/>
          <w:sz w:val="28"/>
        </w:rPr>
        <w:t>，博士字母</w:t>
      </w:r>
      <w:r w:rsidRPr="003210CB">
        <w:rPr>
          <w:rFonts w:hint="eastAsia"/>
          <w:sz w:val="28"/>
        </w:rPr>
        <w:t>D</w:t>
      </w:r>
      <w:r w:rsidRPr="003210CB">
        <w:rPr>
          <w:rFonts w:hint="eastAsia"/>
          <w:sz w:val="28"/>
        </w:rPr>
        <w:t>）。</w:t>
      </w:r>
      <w:r w:rsidR="00790AF1">
        <w:rPr>
          <w:rFonts w:hint="eastAsia"/>
          <w:sz w:val="28"/>
        </w:rPr>
        <w:t>登陆后</w:t>
      </w:r>
      <w:proofErr w:type="gramStart"/>
      <w:r w:rsidR="00790AF1">
        <w:rPr>
          <w:rFonts w:hint="eastAsia"/>
          <w:sz w:val="28"/>
        </w:rPr>
        <w:t>请修改</w:t>
      </w:r>
      <w:proofErr w:type="gramEnd"/>
      <w:r w:rsidR="00790AF1">
        <w:rPr>
          <w:rFonts w:hint="eastAsia"/>
          <w:sz w:val="28"/>
        </w:rPr>
        <w:t>登陆密码。</w:t>
      </w:r>
    </w:p>
    <w:p w:rsidR="00996944" w:rsidRPr="003210CB" w:rsidRDefault="00996944" w:rsidP="003210C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登录网址：</w:t>
      </w:r>
      <w:r w:rsidRPr="00A13A9B">
        <w:rPr>
          <w:i/>
          <w:sz w:val="28"/>
        </w:rPr>
        <w:t>https://gradms.sdu.edu.cn</w:t>
      </w:r>
    </w:p>
    <w:p w:rsidR="00F017AF" w:rsidRPr="003210CB" w:rsidRDefault="00F017AF" w:rsidP="00336AAC">
      <w:pPr>
        <w:spacing w:afterLines="50"/>
        <w:ind w:firstLineChars="200" w:firstLine="640"/>
        <w:rPr>
          <w:sz w:val="28"/>
        </w:rPr>
      </w:pPr>
      <w:r w:rsidRPr="00A13A9B">
        <w:rPr>
          <w:rFonts w:ascii="微软雅黑" w:eastAsia="微软雅黑" w:hAnsi="微软雅黑" w:hint="eastAsia"/>
          <w:b/>
          <w:sz w:val="32"/>
          <w:szCs w:val="32"/>
        </w:rPr>
        <w:t>第二步：</w:t>
      </w:r>
      <w:r w:rsidRPr="003210CB">
        <w:rPr>
          <w:rFonts w:hint="eastAsia"/>
          <w:sz w:val="28"/>
        </w:rPr>
        <w:t>进入系统后，点击“培养管理</w:t>
      </w:r>
      <w:r w:rsidR="00786116">
        <w:rPr>
          <w:rFonts w:hint="eastAsia"/>
          <w:sz w:val="28"/>
        </w:rPr>
        <w:t>2</w:t>
      </w:r>
      <w:r w:rsidR="00786116">
        <w:rPr>
          <w:sz w:val="28"/>
        </w:rPr>
        <w:t>016</w:t>
      </w:r>
      <w:r w:rsidRPr="003210CB">
        <w:rPr>
          <w:rFonts w:hint="eastAsia"/>
          <w:sz w:val="28"/>
        </w:rPr>
        <w:t>”</w:t>
      </w:r>
      <w:r w:rsidR="00AF6B1E" w:rsidRPr="003210CB">
        <w:rPr>
          <w:rFonts w:asciiTheme="minorEastAsia" w:hAnsiTheme="minorEastAsia" w:hint="eastAsia"/>
          <w:sz w:val="28"/>
        </w:rPr>
        <w:t>→</w:t>
      </w:r>
      <w:r w:rsidR="00AF6B1E" w:rsidRPr="003210CB">
        <w:rPr>
          <w:rFonts w:hint="eastAsia"/>
          <w:sz w:val="28"/>
        </w:rPr>
        <w:t>“</w:t>
      </w:r>
      <w:r w:rsidR="00996944">
        <w:rPr>
          <w:rFonts w:hint="eastAsia"/>
          <w:sz w:val="28"/>
        </w:rPr>
        <w:t>培养方案查询</w:t>
      </w:r>
      <w:r w:rsidR="00AF6B1E" w:rsidRPr="003210CB">
        <w:rPr>
          <w:rFonts w:hint="eastAsia"/>
          <w:sz w:val="28"/>
        </w:rPr>
        <w:t>”</w:t>
      </w:r>
      <w:r w:rsidR="003210CB">
        <w:rPr>
          <w:rFonts w:hint="eastAsia"/>
          <w:sz w:val="28"/>
        </w:rPr>
        <w:t>，查看</w:t>
      </w:r>
      <w:r w:rsidR="00996944">
        <w:rPr>
          <w:rFonts w:hint="eastAsia"/>
          <w:sz w:val="28"/>
        </w:rPr>
        <w:t>本人培养方案</w:t>
      </w:r>
      <w:r w:rsidR="00A13A9B">
        <w:rPr>
          <w:rFonts w:hint="eastAsia"/>
          <w:sz w:val="28"/>
        </w:rPr>
        <w:t>，了解培养方案内容、学分（课程）要求等。</w:t>
      </w:r>
    </w:p>
    <w:p w:rsidR="00996944" w:rsidRPr="00996944" w:rsidRDefault="00996944" w:rsidP="009969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9694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80750" cy="2124075"/>
            <wp:effectExtent l="0" t="0" r="0" b="0"/>
            <wp:docPr id="1" name="图片 1" descr="C:\Users\WHY\AppData\Roaming\Tencent\Users\51996063\QQ\WinTemp\RichOle\3@K__5XC@1Z`MM1GDIE`Q@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Y\AppData\Roaming\Tencent\Users\51996063\QQ\WinTemp\RichOle\3@K__5XC@1Z`MM1GDIE`Q@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73" cy="213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9B" w:rsidRPr="00A13A9B" w:rsidRDefault="00A13A9B" w:rsidP="00336AAC">
      <w:pPr>
        <w:spacing w:beforeLines="50"/>
        <w:jc w:val="center"/>
        <w:rPr>
          <w:rFonts w:ascii="仿宋_GB2312" w:eastAsia="仿宋_GB2312"/>
          <w:sz w:val="28"/>
        </w:rPr>
      </w:pPr>
      <w:r w:rsidRPr="00A13A9B">
        <w:rPr>
          <w:rFonts w:ascii="仿宋_GB2312" w:eastAsia="仿宋_GB2312" w:hint="eastAsia"/>
          <w:sz w:val="28"/>
        </w:rPr>
        <w:t>图1.查看培养方案界面</w:t>
      </w:r>
    </w:p>
    <w:p w:rsidR="003210CB" w:rsidRPr="003210CB" w:rsidRDefault="009F57AF" w:rsidP="00A13A9B">
      <w:pPr>
        <w:ind w:firstLineChars="200" w:firstLine="640"/>
        <w:rPr>
          <w:sz w:val="28"/>
        </w:rPr>
      </w:pPr>
      <w:r w:rsidRPr="00A13A9B">
        <w:rPr>
          <w:rFonts w:ascii="微软雅黑" w:eastAsia="微软雅黑" w:hAnsi="微软雅黑" w:hint="eastAsia"/>
          <w:b/>
          <w:sz w:val="32"/>
          <w:szCs w:val="32"/>
        </w:rPr>
        <w:t>第三步：</w:t>
      </w:r>
      <w:r w:rsidR="003210CB" w:rsidRPr="003210CB">
        <w:rPr>
          <w:rFonts w:hint="eastAsia"/>
          <w:sz w:val="28"/>
        </w:rPr>
        <w:t>联系导师，</w:t>
      </w:r>
      <w:r w:rsidR="00C6348D">
        <w:rPr>
          <w:rFonts w:hint="eastAsia"/>
          <w:sz w:val="28"/>
        </w:rPr>
        <w:t>在导师指导下，</w:t>
      </w:r>
      <w:r w:rsidR="003210CB" w:rsidRPr="003210CB">
        <w:rPr>
          <w:rFonts w:hint="eastAsia"/>
          <w:sz w:val="28"/>
        </w:rPr>
        <w:t>确定研究生在读期间所需要修读的所有课程</w:t>
      </w:r>
      <w:r w:rsidR="00C6348D">
        <w:rPr>
          <w:rFonts w:hint="eastAsia"/>
          <w:sz w:val="28"/>
        </w:rPr>
        <w:t>。</w:t>
      </w:r>
    </w:p>
    <w:p w:rsidR="009F57AF" w:rsidRPr="003210CB" w:rsidRDefault="003210CB" w:rsidP="00A13A9B">
      <w:pPr>
        <w:ind w:firstLineChars="200" w:firstLine="640"/>
        <w:rPr>
          <w:sz w:val="28"/>
        </w:rPr>
      </w:pPr>
      <w:r w:rsidRPr="00A13A9B">
        <w:rPr>
          <w:rFonts w:ascii="微软雅黑" w:eastAsia="微软雅黑" w:hAnsi="微软雅黑" w:hint="eastAsia"/>
          <w:b/>
          <w:sz w:val="32"/>
          <w:szCs w:val="32"/>
        </w:rPr>
        <w:t>第四步：</w:t>
      </w:r>
      <w:r w:rsidR="00A13A9B" w:rsidRPr="00A13A9B">
        <w:rPr>
          <w:rFonts w:hint="eastAsia"/>
          <w:sz w:val="28"/>
        </w:rPr>
        <w:t>①</w:t>
      </w:r>
      <w:r w:rsidR="009F57AF" w:rsidRPr="003210CB">
        <w:rPr>
          <w:rFonts w:hint="eastAsia"/>
          <w:sz w:val="28"/>
        </w:rPr>
        <w:t>点击“制定培养计划”按钮，</w:t>
      </w:r>
      <w:r w:rsidR="00635F8F" w:rsidRPr="003210CB">
        <w:rPr>
          <w:rFonts w:hint="eastAsia"/>
          <w:sz w:val="28"/>
        </w:rPr>
        <w:t>从“培养方案中的课程”所显示的列表中点击“添加”按钮，就可以将课程添加到“培养计划课程”</w:t>
      </w:r>
      <w:r>
        <w:rPr>
          <w:rFonts w:hint="eastAsia"/>
          <w:sz w:val="28"/>
        </w:rPr>
        <w:t>列表中，如</w:t>
      </w:r>
      <w:r w:rsidRPr="003210CB">
        <w:rPr>
          <w:rFonts w:hint="eastAsia"/>
          <w:sz w:val="28"/>
        </w:rPr>
        <w:t>图</w:t>
      </w:r>
      <w:r w:rsidRPr="003210CB">
        <w:rPr>
          <w:rFonts w:hint="eastAsia"/>
          <w:sz w:val="28"/>
        </w:rPr>
        <w:t>2</w:t>
      </w:r>
      <w:r w:rsidR="00C6348D">
        <w:rPr>
          <w:rFonts w:hint="eastAsia"/>
          <w:sz w:val="28"/>
        </w:rPr>
        <w:t>。</w:t>
      </w:r>
    </w:p>
    <w:p w:rsidR="00A13A9B" w:rsidRDefault="00635F8F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lastRenderedPageBreak/>
        <w:drawing>
          <wp:inline distT="0" distB="0" distL="0" distR="0">
            <wp:extent cx="5274310" cy="2687111"/>
            <wp:effectExtent l="1905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8F" w:rsidRPr="00A13A9B" w:rsidRDefault="00A13A9B" w:rsidP="00336AAC">
      <w:pPr>
        <w:spacing w:beforeLines="50"/>
        <w:jc w:val="center"/>
        <w:rPr>
          <w:rFonts w:ascii="仿宋_GB2312" w:eastAsia="仿宋_GB2312"/>
          <w:sz w:val="28"/>
        </w:rPr>
      </w:pPr>
      <w:r w:rsidRPr="00A13A9B">
        <w:rPr>
          <w:rFonts w:ascii="仿宋_GB2312" w:eastAsia="仿宋_GB2312" w:hint="eastAsia"/>
          <w:sz w:val="28"/>
        </w:rPr>
        <w:t>图2.制定培养计划界面</w:t>
      </w:r>
    </w:p>
    <w:p w:rsidR="009F57AF" w:rsidRPr="003210CB" w:rsidRDefault="00A13A9B" w:rsidP="003210CB">
      <w:pPr>
        <w:ind w:firstLineChars="200" w:firstLine="560"/>
        <w:rPr>
          <w:sz w:val="28"/>
        </w:rPr>
      </w:pPr>
      <w:r>
        <w:rPr>
          <w:rFonts w:asciiTheme="minorEastAsia" w:hAnsiTheme="minorEastAsia" w:hint="eastAsia"/>
          <w:sz w:val="28"/>
        </w:rPr>
        <w:t>②</w:t>
      </w:r>
      <w:r w:rsidR="00635F8F" w:rsidRPr="003210CB">
        <w:rPr>
          <w:rFonts w:hint="eastAsia"/>
          <w:sz w:val="28"/>
        </w:rPr>
        <w:t>点击“添加公共选修课”按钮可以添加公共选修课，按学年学期查询开设的公共选修课列表，点击“添加”按钮即可添加如图</w:t>
      </w:r>
      <w:r w:rsidR="003210CB" w:rsidRPr="003210CB">
        <w:rPr>
          <w:rFonts w:hint="eastAsia"/>
          <w:sz w:val="28"/>
        </w:rPr>
        <w:t>3</w:t>
      </w:r>
      <w:r w:rsidR="00C6348D">
        <w:rPr>
          <w:rFonts w:hint="eastAsia"/>
          <w:sz w:val="28"/>
        </w:rPr>
        <w:t>。</w:t>
      </w:r>
    </w:p>
    <w:p w:rsidR="00635F8F" w:rsidRDefault="00635F8F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drawing>
          <wp:inline distT="0" distB="0" distL="0" distR="0">
            <wp:extent cx="5274310" cy="2637155"/>
            <wp:effectExtent l="1905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9B" w:rsidRPr="00A13A9B" w:rsidRDefault="00A13A9B" w:rsidP="00336AAC">
      <w:pPr>
        <w:spacing w:beforeLines="50"/>
        <w:jc w:val="center"/>
        <w:rPr>
          <w:rFonts w:ascii="仿宋_GB2312" w:eastAsia="仿宋_GB2312"/>
          <w:sz w:val="28"/>
        </w:rPr>
      </w:pPr>
      <w:r w:rsidRPr="00A13A9B">
        <w:rPr>
          <w:rFonts w:ascii="仿宋_GB2312" w:eastAsia="仿宋_GB2312" w:hint="eastAsia"/>
          <w:sz w:val="28"/>
        </w:rPr>
        <w:t>图3.添加公共选修课界面</w:t>
      </w:r>
    </w:p>
    <w:p w:rsidR="009F57AF" w:rsidRPr="003210CB" w:rsidRDefault="00A13A9B" w:rsidP="003210CB">
      <w:pPr>
        <w:ind w:firstLineChars="200" w:firstLine="560"/>
        <w:rPr>
          <w:sz w:val="28"/>
        </w:rPr>
      </w:pPr>
      <w:r>
        <w:rPr>
          <w:rFonts w:asciiTheme="minorEastAsia" w:hAnsiTheme="minorEastAsia" w:hint="eastAsia"/>
          <w:sz w:val="28"/>
        </w:rPr>
        <w:t>③</w:t>
      </w:r>
      <w:r w:rsidR="00635F8F" w:rsidRPr="003210CB">
        <w:rPr>
          <w:rFonts w:hint="eastAsia"/>
          <w:sz w:val="28"/>
        </w:rPr>
        <w:t>点击“跨学院选课”按钮，可添加跨学院课程，添加时首先按学年学期查询，</w:t>
      </w:r>
      <w:r w:rsidR="003210CB" w:rsidRPr="003210CB">
        <w:rPr>
          <w:rFonts w:hint="eastAsia"/>
          <w:sz w:val="28"/>
        </w:rPr>
        <w:t>查询结果中点“添加”时，直接添加到</w:t>
      </w:r>
      <w:r w:rsidR="003210CB" w:rsidRPr="003210CB">
        <w:rPr>
          <w:rFonts w:hint="eastAsia"/>
          <w:b/>
          <w:sz w:val="28"/>
        </w:rPr>
        <w:t>相应的学年学期</w:t>
      </w:r>
      <w:r w:rsidR="003210CB">
        <w:rPr>
          <w:rFonts w:hint="eastAsia"/>
          <w:sz w:val="28"/>
        </w:rPr>
        <w:t>中，如</w:t>
      </w:r>
      <w:r w:rsidR="003210CB" w:rsidRPr="003210CB">
        <w:rPr>
          <w:rFonts w:hint="eastAsia"/>
          <w:sz w:val="28"/>
        </w:rPr>
        <w:t>图</w:t>
      </w:r>
      <w:r w:rsidR="003210CB" w:rsidRPr="003210CB">
        <w:rPr>
          <w:rFonts w:hint="eastAsia"/>
          <w:sz w:val="28"/>
        </w:rPr>
        <w:t>4</w:t>
      </w:r>
      <w:r w:rsidR="003210CB" w:rsidRPr="003210CB">
        <w:rPr>
          <w:rFonts w:hint="eastAsia"/>
          <w:sz w:val="28"/>
        </w:rPr>
        <w:t>，图</w:t>
      </w:r>
      <w:r w:rsidR="003210CB" w:rsidRPr="003210CB">
        <w:rPr>
          <w:rFonts w:hint="eastAsia"/>
          <w:sz w:val="28"/>
        </w:rPr>
        <w:t>5</w:t>
      </w:r>
      <w:r w:rsidR="00C6348D">
        <w:rPr>
          <w:rFonts w:hint="eastAsia"/>
          <w:sz w:val="28"/>
        </w:rPr>
        <w:t>。</w:t>
      </w:r>
    </w:p>
    <w:p w:rsidR="00635F8F" w:rsidRDefault="00635F8F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lastRenderedPageBreak/>
        <w:drawing>
          <wp:inline distT="0" distB="0" distL="0" distR="0">
            <wp:extent cx="5274310" cy="2538050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9B" w:rsidRPr="00A13A9B" w:rsidRDefault="00A13A9B" w:rsidP="00336AAC">
      <w:pPr>
        <w:spacing w:beforeLines="50"/>
        <w:jc w:val="center"/>
        <w:rPr>
          <w:rFonts w:ascii="仿宋_GB2312" w:eastAsia="仿宋_GB2312"/>
          <w:sz w:val="28"/>
        </w:rPr>
      </w:pPr>
      <w:r w:rsidRPr="00A13A9B">
        <w:rPr>
          <w:rFonts w:ascii="仿宋_GB2312" w:eastAsia="仿宋_GB2312" w:hint="eastAsia"/>
          <w:sz w:val="28"/>
        </w:rPr>
        <w:t>图4.添加</w:t>
      </w:r>
      <w:r w:rsidRPr="00A13A9B">
        <w:rPr>
          <w:rFonts w:ascii="仿宋_GB2312" w:eastAsia="仿宋_GB2312" w:hint="eastAsia"/>
          <w:color w:val="FF0000"/>
          <w:sz w:val="28"/>
        </w:rPr>
        <w:t>第</w:t>
      </w:r>
      <w:r w:rsidRPr="00A13A9B">
        <w:rPr>
          <w:rFonts w:ascii="仿宋_GB2312" w:eastAsia="仿宋_GB2312" w:hint="eastAsia"/>
          <w:color w:val="FF0000"/>
          <w:sz w:val="28"/>
          <w:u w:val="double"/>
        </w:rPr>
        <w:t>一</w:t>
      </w:r>
      <w:r w:rsidRPr="00A13A9B">
        <w:rPr>
          <w:rFonts w:ascii="仿宋_GB2312" w:eastAsia="仿宋_GB2312" w:hint="eastAsia"/>
          <w:color w:val="FF0000"/>
          <w:sz w:val="28"/>
        </w:rPr>
        <w:t>学期</w:t>
      </w:r>
      <w:r w:rsidRPr="00A13A9B">
        <w:rPr>
          <w:rFonts w:ascii="仿宋_GB2312" w:eastAsia="仿宋_GB2312" w:hint="eastAsia"/>
          <w:sz w:val="28"/>
        </w:rPr>
        <w:t>跨学院课程界面</w:t>
      </w:r>
    </w:p>
    <w:p w:rsidR="003210CB" w:rsidRDefault="003210CB" w:rsidP="009F57AF">
      <w:pPr>
        <w:rPr>
          <w:sz w:val="28"/>
        </w:rPr>
      </w:pPr>
      <w:r w:rsidRPr="003210CB">
        <w:rPr>
          <w:rFonts w:hint="eastAsia"/>
          <w:noProof/>
          <w:sz w:val="28"/>
        </w:rPr>
        <w:drawing>
          <wp:inline distT="0" distB="0" distL="0" distR="0">
            <wp:extent cx="5274310" cy="2417585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A9B" w:rsidRPr="00A13A9B" w:rsidRDefault="00A13A9B" w:rsidP="00336AAC">
      <w:pPr>
        <w:spacing w:beforeLines="50"/>
        <w:jc w:val="center"/>
        <w:rPr>
          <w:rFonts w:ascii="仿宋_GB2312" w:eastAsia="仿宋_GB2312"/>
          <w:sz w:val="28"/>
        </w:rPr>
      </w:pPr>
      <w:r w:rsidRPr="00A13A9B">
        <w:rPr>
          <w:rFonts w:ascii="仿宋_GB2312" w:eastAsia="仿宋_GB2312" w:hint="eastAsia"/>
          <w:sz w:val="28"/>
        </w:rPr>
        <w:t>图5.添加</w:t>
      </w:r>
      <w:r w:rsidRPr="00A13A9B">
        <w:rPr>
          <w:rFonts w:ascii="仿宋_GB2312" w:eastAsia="仿宋_GB2312" w:hint="eastAsia"/>
          <w:color w:val="FF0000"/>
          <w:sz w:val="28"/>
        </w:rPr>
        <w:t>第</w:t>
      </w:r>
      <w:r w:rsidRPr="00A13A9B">
        <w:rPr>
          <w:rFonts w:ascii="仿宋_GB2312" w:eastAsia="仿宋_GB2312" w:hint="eastAsia"/>
          <w:color w:val="FF0000"/>
          <w:sz w:val="28"/>
          <w:u w:val="double"/>
        </w:rPr>
        <w:t>二</w:t>
      </w:r>
      <w:r w:rsidRPr="00A13A9B">
        <w:rPr>
          <w:rFonts w:ascii="仿宋_GB2312" w:eastAsia="仿宋_GB2312" w:hint="eastAsia"/>
          <w:color w:val="FF0000"/>
          <w:sz w:val="28"/>
        </w:rPr>
        <w:t>学期</w:t>
      </w:r>
      <w:r w:rsidRPr="00A13A9B">
        <w:rPr>
          <w:rFonts w:ascii="仿宋_GB2312" w:eastAsia="仿宋_GB2312" w:hint="eastAsia"/>
          <w:sz w:val="28"/>
        </w:rPr>
        <w:t>跨学院课程界面</w:t>
      </w:r>
    </w:p>
    <w:p w:rsidR="003210CB" w:rsidRDefault="003210CB" w:rsidP="00A13A9B">
      <w:pPr>
        <w:ind w:firstLineChars="200" w:firstLine="640"/>
        <w:rPr>
          <w:sz w:val="28"/>
        </w:rPr>
      </w:pPr>
      <w:r w:rsidRPr="00A13A9B">
        <w:rPr>
          <w:rFonts w:ascii="微软雅黑" w:eastAsia="微软雅黑" w:hAnsi="微软雅黑" w:hint="eastAsia"/>
          <w:b/>
          <w:sz w:val="32"/>
          <w:szCs w:val="32"/>
        </w:rPr>
        <w:t>第五步：</w:t>
      </w:r>
      <w:r w:rsidR="00472FB8">
        <w:rPr>
          <w:rFonts w:hint="eastAsia"/>
          <w:sz w:val="28"/>
        </w:rPr>
        <w:t>注意页面上方的提示，确认制订的</w:t>
      </w:r>
      <w:r w:rsidR="0036750F">
        <w:rPr>
          <w:rFonts w:hint="eastAsia"/>
          <w:sz w:val="28"/>
        </w:rPr>
        <w:t>培养计划制定是否达到培养方案要求，如图</w:t>
      </w:r>
      <w:r w:rsidR="0036750F">
        <w:rPr>
          <w:rFonts w:hint="eastAsia"/>
          <w:sz w:val="28"/>
        </w:rPr>
        <w:t>6</w:t>
      </w:r>
      <w:r w:rsidR="00C6348D">
        <w:rPr>
          <w:rFonts w:hint="eastAsia"/>
          <w:sz w:val="28"/>
        </w:rPr>
        <w:t>。</w:t>
      </w:r>
    </w:p>
    <w:p w:rsidR="00472FB8" w:rsidRPr="00472FB8" w:rsidRDefault="00472FB8" w:rsidP="00472F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2F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8800" cy="546882"/>
            <wp:effectExtent l="0" t="0" r="0" b="0"/>
            <wp:docPr id="2" name="图片 2" descr="C:\Users\WHY\AppData\Roaming\Tencent\Users\51996063\QQ\WinTemp\RichOle\VDD881O]N5G5C3XL}[[}4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HY\AppData\Roaming\Tencent\Users\51996063\QQ\WinTemp\RichOle\VDD881O]N5G5C3XL}[[}4Y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39" cy="5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B8" w:rsidRPr="00A13A9B" w:rsidRDefault="00A13A9B" w:rsidP="00336AAC">
      <w:pPr>
        <w:spacing w:beforeLines="50"/>
        <w:jc w:val="center"/>
        <w:rPr>
          <w:rFonts w:ascii="仿宋_GB2312" w:eastAsia="仿宋_GB2312"/>
          <w:sz w:val="28"/>
        </w:rPr>
      </w:pPr>
      <w:r w:rsidRPr="00A13A9B">
        <w:rPr>
          <w:rFonts w:ascii="仿宋_GB2312" w:eastAsia="仿宋_GB2312" w:hint="eastAsia"/>
          <w:sz w:val="28"/>
        </w:rPr>
        <w:t>图6.培养计划制定是否达标提示信息</w:t>
      </w:r>
    </w:p>
    <w:p w:rsidR="00786116" w:rsidRDefault="00786116" w:rsidP="00A13A9B">
      <w:pPr>
        <w:ind w:firstLineChars="200" w:firstLine="640"/>
        <w:rPr>
          <w:sz w:val="28"/>
        </w:rPr>
        <w:sectPr w:rsidR="00786116">
          <w:footerReference w:type="defaul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13A9B">
        <w:rPr>
          <w:rFonts w:ascii="微软雅黑" w:eastAsia="微软雅黑" w:hAnsi="微软雅黑" w:hint="eastAsia"/>
          <w:b/>
          <w:sz w:val="32"/>
          <w:szCs w:val="32"/>
        </w:rPr>
        <w:t>第六步：</w:t>
      </w:r>
      <w:r>
        <w:rPr>
          <w:rFonts w:hint="eastAsia"/>
          <w:sz w:val="28"/>
        </w:rPr>
        <w:t>培养计划制定完毕后，联系导师审核个人培养计划。导师审核通过后，方可打印个人培养计划</w:t>
      </w:r>
      <w:r w:rsidR="00A13A9B">
        <w:rPr>
          <w:rFonts w:hint="eastAsia"/>
          <w:sz w:val="28"/>
        </w:rPr>
        <w:t>，入校后按学院要求提交</w:t>
      </w:r>
      <w:r>
        <w:rPr>
          <w:rFonts w:hint="eastAsia"/>
          <w:sz w:val="28"/>
        </w:rPr>
        <w:t>。</w:t>
      </w:r>
    </w:p>
    <w:p w:rsidR="00A13A9B" w:rsidRPr="006B401C" w:rsidRDefault="00C6348D" w:rsidP="00C6348D">
      <w:pPr>
        <w:jc w:val="center"/>
        <w:rPr>
          <w:rFonts w:ascii="微软雅黑" w:eastAsia="微软雅黑" w:hAnsi="微软雅黑"/>
          <w:b/>
          <w:sz w:val="36"/>
          <w:szCs w:val="32"/>
        </w:rPr>
      </w:pPr>
      <w:r w:rsidRPr="006B401C">
        <w:rPr>
          <w:rFonts w:ascii="微软雅黑" w:eastAsia="微软雅黑" w:hAnsi="微软雅黑" w:hint="eastAsia"/>
          <w:b/>
          <w:sz w:val="36"/>
          <w:szCs w:val="32"/>
        </w:rPr>
        <w:lastRenderedPageBreak/>
        <w:t xml:space="preserve"> </w:t>
      </w:r>
      <w:r w:rsidR="00A13A9B" w:rsidRPr="006B401C">
        <w:rPr>
          <w:rFonts w:ascii="微软雅黑" w:eastAsia="微软雅黑" w:hAnsi="微软雅黑" w:hint="eastAsia"/>
          <w:b/>
          <w:sz w:val="36"/>
          <w:szCs w:val="32"/>
        </w:rPr>
        <w:t>第二部分</w:t>
      </w:r>
    </w:p>
    <w:p w:rsidR="00786116" w:rsidRPr="006B401C" w:rsidRDefault="00786116" w:rsidP="00336AAC">
      <w:pPr>
        <w:spacing w:afterLines="100"/>
        <w:jc w:val="center"/>
        <w:rPr>
          <w:rFonts w:ascii="微软雅黑" w:eastAsia="微软雅黑" w:hAnsi="微软雅黑"/>
          <w:b/>
          <w:sz w:val="36"/>
          <w:szCs w:val="32"/>
        </w:rPr>
      </w:pPr>
      <w:r w:rsidRPr="006B401C">
        <w:rPr>
          <w:rFonts w:ascii="微软雅黑" w:eastAsia="微软雅黑" w:hAnsi="微软雅黑" w:hint="eastAsia"/>
          <w:b/>
          <w:sz w:val="36"/>
          <w:szCs w:val="32"/>
        </w:rPr>
        <w:t>调整个人培养计划</w:t>
      </w:r>
    </w:p>
    <w:p w:rsidR="00786116" w:rsidRDefault="00786116" w:rsidP="006B401C">
      <w:pPr>
        <w:ind w:firstLineChars="200" w:firstLine="640"/>
        <w:rPr>
          <w:sz w:val="28"/>
        </w:rPr>
      </w:pPr>
      <w:r w:rsidRPr="006B401C">
        <w:rPr>
          <w:rFonts w:ascii="微软雅黑" w:eastAsia="微软雅黑" w:hAnsi="微软雅黑" w:hint="eastAsia"/>
          <w:b/>
          <w:sz w:val="32"/>
          <w:szCs w:val="32"/>
        </w:rPr>
        <w:t>一、</w:t>
      </w:r>
      <w:r>
        <w:rPr>
          <w:rFonts w:hint="eastAsia"/>
          <w:sz w:val="28"/>
        </w:rPr>
        <w:t>导师审核通过的培养计划不可调整；若需调整培养计划，先联系导师审核不通过，再进行调整。</w:t>
      </w:r>
    </w:p>
    <w:p w:rsidR="00A13A9B" w:rsidRDefault="00786116" w:rsidP="006B401C">
      <w:pPr>
        <w:ind w:firstLineChars="200" w:firstLine="640"/>
        <w:rPr>
          <w:sz w:val="28"/>
        </w:rPr>
      </w:pPr>
      <w:r w:rsidRPr="006B401C">
        <w:rPr>
          <w:rFonts w:ascii="微软雅黑" w:eastAsia="微软雅黑" w:hAnsi="微软雅黑" w:hint="eastAsia"/>
          <w:b/>
          <w:sz w:val="32"/>
          <w:szCs w:val="32"/>
        </w:rPr>
        <w:t>二、</w:t>
      </w:r>
      <w:r w:rsidR="006B401C">
        <w:rPr>
          <w:rFonts w:hint="eastAsia"/>
          <w:sz w:val="28"/>
        </w:rPr>
        <w:t>已生成选课名单的课程，不能直接从培养计划中删除，需要先通过个人</w:t>
      </w:r>
      <w:proofErr w:type="gramStart"/>
      <w:r w:rsidR="006B401C">
        <w:rPr>
          <w:rFonts w:hint="eastAsia"/>
          <w:sz w:val="28"/>
        </w:rPr>
        <w:t>系统做退选课</w:t>
      </w:r>
      <w:proofErr w:type="gramEnd"/>
      <w:r w:rsidR="006B401C">
        <w:rPr>
          <w:rFonts w:hint="eastAsia"/>
          <w:sz w:val="28"/>
        </w:rPr>
        <w:t>操作。</w:t>
      </w:r>
      <w:r w:rsidR="00A13A9B">
        <w:rPr>
          <w:rFonts w:hint="eastAsia"/>
          <w:sz w:val="28"/>
        </w:rPr>
        <w:t>当</w:t>
      </w:r>
      <w:r w:rsidR="006B401C">
        <w:rPr>
          <w:rFonts w:hint="eastAsia"/>
          <w:sz w:val="28"/>
        </w:rPr>
        <w:t>前</w:t>
      </w:r>
      <w:r w:rsidR="00A13A9B">
        <w:rPr>
          <w:rFonts w:hint="eastAsia"/>
          <w:sz w:val="28"/>
        </w:rPr>
        <w:t>学期选课期结束后</w:t>
      </w:r>
      <w:r w:rsidR="006B401C">
        <w:rPr>
          <w:rFonts w:hint="eastAsia"/>
          <w:sz w:val="28"/>
        </w:rPr>
        <w:t>，研究生不可再通过个人系统调整，须向学院申请，获批后由学院调整。</w:t>
      </w:r>
    </w:p>
    <w:p w:rsidR="00786116" w:rsidRPr="00786116" w:rsidRDefault="00A13A9B" w:rsidP="006B401C">
      <w:pPr>
        <w:ind w:firstLineChars="200" w:firstLine="640"/>
        <w:rPr>
          <w:sz w:val="28"/>
        </w:rPr>
      </w:pPr>
      <w:r w:rsidRPr="006B401C">
        <w:rPr>
          <w:rFonts w:ascii="微软雅黑" w:eastAsia="微软雅黑" w:hAnsi="微软雅黑" w:hint="eastAsia"/>
          <w:b/>
          <w:sz w:val="32"/>
          <w:szCs w:val="32"/>
        </w:rPr>
        <w:t>三、</w:t>
      </w:r>
      <w:r w:rsidR="006B401C">
        <w:rPr>
          <w:rFonts w:hint="eastAsia"/>
          <w:sz w:val="28"/>
        </w:rPr>
        <w:t>已获得成绩的课程不可</w:t>
      </w:r>
      <w:r w:rsidR="006274AE">
        <w:rPr>
          <w:rFonts w:hint="eastAsia"/>
          <w:sz w:val="28"/>
        </w:rPr>
        <w:t>调整。</w:t>
      </w:r>
    </w:p>
    <w:p w:rsidR="006B401C" w:rsidRPr="006B401C" w:rsidRDefault="006B401C" w:rsidP="00336AAC">
      <w:pPr>
        <w:spacing w:beforeLines="100"/>
        <w:jc w:val="center"/>
        <w:rPr>
          <w:rFonts w:ascii="微软雅黑" w:eastAsia="微软雅黑" w:hAnsi="微软雅黑"/>
          <w:b/>
          <w:sz w:val="36"/>
          <w:szCs w:val="32"/>
        </w:rPr>
      </w:pPr>
      <w:bookmarkStart w:id="0" w:name="_GoBack"/>
      <w:r w:rsidRPr="006B401C">
        <w:rPr>
          <w:rFonts w:ascii="微软雅黑" w:eastAsia="微软雅黑" w:hAnsi="微软雅黑" w:hint="eastAsia"/>
          <w:b/>
          <w:sz w:val="36"/>
          <w:szCs w:val="32"/>
        </w:rPr>
        <w:t>第</w:t>
      </w:r>
      <w:r>
        <w:rPr>
          <w:rFonts w:ascii="微软雅黑" w:eastAsia="微软雅黑" w:hAnsi="微软雅黑" w:hint="eastAsia"/>
          <w:b/>
          <w:sz w:val="36"/>
          <w:szCs w:val="32"/>
        </w:rPr>
        <w:t>三</w:t>
      </w:r>
      <w:r w:rsidRPr="006B401C">
        <w:rPr>
          <w:rFonts w:ascii="微软雅黑" w:eastAsia="微软雅黑" w:hAnsi="微软雅黑" w:hint="eastAsia"/>
          <w:b/>
          <w:sz w:val="36"/>
          <w:szCs w:val="32"/>
        </w:rPr>
        <w:t>部分</w:t>
      </w:r>
    </w:p>
    <w:p w:rsidR="006B401C" w:rsidRPr="006B401C" w:rsidRDefault="006B401C" w:rsidP="00336AAC">
      <w:pPr>
        <w:spacing w:afterLines="100"/>
        <w:jc w:val="center"/>
        <w:rPr>
          <w:rFonts w:ascii="微软雅黑" w:eastAsia="微软雅黑" w:hAnsi="微软雅黑"/>
          <w:b/>
          <w:sz w:val="36"/>
          <w:szCs w:val="32"/>
        </w:rPr>
      </w:pPr>
      <w:r w:rsidRPr="006B401C">
        <w:rPr>
          <w:rFonts w:ascii="微软雅黑" w:eastAsia="微软雅黑" w:hAnsi="微软雅黑" w:hint="eastAsia"/>
          <w:b/>
          <w:sz w:val="36"/>
          <w:szCs w:val="32"/>
        </w:rPr>
        <w:t>特殊情况说明</w:t>
      </w:r>
    </w:p>
    <w:bookmarkEnd w:id="0"/>
    <w:p w:rsidR="006623B9" w:rsidRDefault="00B33B98" w:rsidP="006B401C">
      <w:pPr>
        <w:ind w:firstLineChars="200" w:firstLine="640"/>
        <w:rPr>
          <w:sz w:val="28"/>
        </w:rPr>
      </w:pPr>
      <w:r w:rsidRPr="006B401C">
        <w:rPr>
          <w:rFonts w:ascii="微软雅黑" w:eastAsia="微软雅黑" w:hAnsi="微软雅黑" w:hint="eastAsia"/>
          <w:b/>
          <w:sz w:val="32"/>
          <w:szCs w:val="32"/>
        </w:rPr>
        <w:t>一、</w:t>
      </w:r>
      <w:r w:rsidR="006623B9">
        <w:rPr>
          <w:rFonts w:hint="eastAsia"/>
          <w:sz w:val="28"/>
        </w:rPr>
        <w:t>研究生</w:t>
      </w:r>
      <w:r w:rsidR="00C6348D">
        <w:rPr>
          <w:rFonts w:hint="eastAsia"/>
          <w:sz w:val="28"/>
        </w:rPr>
        <w:t>管理信息</w:t>
      </w:r>
      <w:r w:rsidR="006623B9">
        <w:rPr>
          <w:rFonts w:hint="eastAsia"/>
          <w:sz w:val="28"/>
        </w:rPr>
        <w:t>系统</w:t>
      </w:r>
      <w:r w:rsidR="00C6348D">
        <w:rPr>
          <w:rFonts w:hint="eastAsia"/>
          <w:sz w:val="28"/>
        </w:rPr>
        <w:t>所</w:t>
      </w:r>
      <w:r w:rsidR="006623B9">
        <w:rPr>
          <w:rFonts w:hint="eastAsia"/>
          <w:sz w:val="28"/>
        </w:rPr>
        <w:t>支持的浏览器系统：</w:t>
      </w:r>
      <w:r w:rsidR="006623B9">
        <w:rPr>
          <w:rFonts w:hint="eastAsia"/>
          <w:sz w:val="28"/>
        </w:rPr>
        <w:t>IE10</w:t>
      </w:r>
      <w:r w:rsidR="006623B9">
        <w:rPr>
          <w:rFonts w:hint="eastAsia"/>
          <w:sz w:val="28"/>
        </w:rPr>
        <w:t>、火狐、谷歌等浏览器；</w:t>
      </w:r>
      <w:r w:rsidR="006623B9">
        <w:rPr>
          <w:rFonts w:hint="eastAsia"/>
          <w:sz w:val="28"/>
        </w:rPr>
        <w:t>360</w:t>
      </w:r>
      <w:r w:rsidR="006623B9">
        <w:rPr>
          <w:rFonts w:hint="eastAsia"/>
          <w:sz w:val="28"/>
        </w:rPr>
        <w:t>浏览器无法完美支持，不建议使用。</w:t>
      </w:r>
    </w:p>
    <w:p w:rsidR="003210CB" w:rsidRDefault="006623B9" w:rsidP="006B401C">
      <w:pPr>
        <w:ind w:firstLineChars="200" w:firstLine="640"/>
        <w:rPr>
          <w:sz w:val="28"/>
        </w:rPr>
      </w:pPr>
      <w:r w:rsidRPr="006B401C">
        <w:rPr>
          <w:rFonts w:ascii="微软雅黑" w:eastAsia="微软雅黑" w:hAnsi="微软雅黑" w:hint="eastAsia"/>
          <w:b/>
          <w:sz w:val="32"/>
          <w:szCs w:val="32"/>
        </w:rPr>
        <w:t>二、</w:t>
      </w:r>
      <w:r>
        <w:rPr>
          <w:rFonts w:hint="eastAsia"/>
          <w:sz w:val="28"/>
        </w:rPr>
        <w:t>如</w:t>
      </w:r>
      <w:r w:rsidR="00472FB8">
        <w:rPr>
          <w:rFonts w:hint="eastAsia"/>
          <w:sz w:val="28"/>
        </w:rPr>
        <w:t>点击</w:t>
      </w:r>
      <w:r w:rsidRPr="003210CB">
        <w:rPr>
          <w:rFonts w:hint="eastAsia"/>
          <w:sz w:val="28"/>
        </w:rPr>
        <w:t>“查看培养方案”</w:t>
      </w:r>
      <w:r w:rsidR="00472FB8">
        <w:rPr>
          <w:rFonts w:hint="eastAsia"/>
          <w:sz w:val="28"/>
        </w:rPr>
        <w:t>或</w:t>
      </w:r>
      <w:r>
        <w:rPr>
          <w:rFonts w:hint="eastAsia"/>
          <w:sz w:val="28"/>
        </w:rPr>
        <w:t>“制定培养计划”按钮</w:t>
      </w:r>
      <w:r w:rsidR="00472FB8">
        <w:rPr>
          <w:rFonts w:hint="eastAsia"/>
          <w:sz w:val="28"/>
        </w:rPr>
        <w:t>时出现下列提示</w:t>
      </w:r>
      <w:r>
        <w:rPr>
          <w:rFonts w:hint="eastAsia"/>
          <w:sz w:val="28"/>
        </w:rPr>
        <w:t>，意味着学生暂</w:t>
      </w:r>
      <w:r w:rsidR="00C6348D">
        <w:rPr>
          <w:rFonts w:hint="eastAsia"/>
          <w:sz w:val="28"/>
        </w:rPr>
        <w:t>时没有可使用的培养方案，需等学院秘书处理后才能正常</w:t>
      </w:r>
      <w:r w:rsidR="006B401C">
        <w:rPr>
          <w:rFonts w:hint="eastAsia"/>
          <w:sz w:val="28"/>
        </w:rPr>
        <w:t>操作</w:t>
      </w:r>
      <w:r>
        <w:rPr>
          <w:rFonts w:hint="eastAsia"/>
          <w:sz w:val="28"/>
        </w:rPr>
        <w:t>。</w:t>
      </w:r>
    </w:p>
    <w:p w:rsidR="00472FB8" w:rsidRPr="00472FB8" w:rsidRDefault="00472FB8" w:rsidP="006B401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72F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38675" cy="748953"/>
            <wp:effectExtent l="19050" t="0" r="9525" b="0"/>
            <wp:docPr id="3" name="图片 3" descr="C:\Users\WHY\AppData\Roaming\Tencent\Users\51996063\QQ\WinTemp\RichOle\0XZ{I[R2Q110`XL5TIL2L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HY\AppData\Roaming\Tencent\Users\51996063\QQ\WinTemp\RichOle\0XZ{I[R2Q110`XL5TIL2LL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724" cy="75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FB8" w:rsidRPr="00472FB8" w:rsidRDefault="00472FB8" w:rsidP="006B401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72F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38675" cy="1278430"/>
            <wp:effectExtent l="19050" t="0" r="9525" b="0"/>
            <wp:docPr id="4" name="图片 4" descr="C:\Users\WHY\AppData\Roaming\Tencent\Users\51996063\QQ\WinTemp\RichOle\1NC_}~LG_ENJ6T04(KN0V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HY\AppData\Roaming\Tencent\Users\51996063\QQ\WinTemp\RichOle\1NC_}~LG_ENJ6T04(KN0VHH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063" cy="128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FB8" w:rsidRPr="00472FB8" w:rsidSect="0037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55" w:rsidRDefault="00EC5555" w:rsidP="00C6348D">
      <w:r>
        <w:separator/>
      </w:r>
    </w:p>
  </w:endnote>
  <w:endnote w:type="continuationSeparator" w:id="0">
    <w:p w:rsidR="00EC5555" w:rsidRDefault="00EC5555" w:rsidP="00C6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887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6348D" w:rsidRDefault="00C6348D" w:rsidP="0073173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EB00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001B">
              <w:rPr>
                <w:b/>
                <w:sz w:val="24"/>
                <w:szCs w:val="24"/>
              </w:rPr>
              <w:fldChar w:fldCharType="separate"/>
            </w:r>
            <w:r w:rsidR="00336AAC">
              <w:rPr>
                <w:b/>
                <w:noProof/>
              </w:rPr>
              <w:t>1</w:t>
            </w:r>
            <w:r w:rsidR="00EB001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B001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001B">
              <w:rPr>
                <w:b/>
                <w:sz w:val="24"/>
                <w:szCs w:val="24"/>
              </w:rPr>
              <w:fldChar w:fldCharType="separate"/>
            </w:r>
            <w:r w:rsidR="00336AAC">
              <w:rPr>
                <w:b/>
                <w:noProof/>
              </w:rPr>
              <w:t>4</w:t>
            </w:r>
            <w:r w:rsidR="00EB001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55" w:rsidRDefault="00EC5555" w:rsidP="00C6348D">
      <w:r>
        <w:separator/>
      </w:r>
    </w:p>
  </w:footnote>
  <w:footnote w:type="continuationSeparator" w:id="0">
    <w:p w:rsidR="00EC5555" w:rsidRDefault="00EC5555" w:rsidP="00C63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C2A"/>
    <w:rsid w:val="00114C0C"/>
    <w:rsid w:val="003210CB"/>
    <w:rsid w:val="00336AAC"/>
    <w:rsid w:val="0036750F"/>
    <w:rsid w:val="003739CA"/>
    <w:rsid w:val="00472FB8"/>
    <w:rsid w:val="00540EBC"/>
    <w:rsid w:val="006274AE"/>
    <w:rsid w:val="00635F8F"/>
    <w:rsid w:val="006623B9"/>
    <w:rsid w:val="006B401C"/>
    <w:rsid w:val="00731738"/>
    <w:rsid w:val="00732C2A"/>
    <w:rsid w:val="00786116"/>
    <w:rsid w:val="0079076F"/>
    <w:rsid w:val="00790AF1"/>
    <w:rsid w:val="00894D16"/>
    <w:rsid w:val="008B05BC"/>
    <w:rsid w:val="008D7A66"/>
    <w:rsid w:val="00996944"/>
    <w:rsid w:val="009F57AF"/>
    <w:rsid w:val="00A12A69"/>
    <w:rsid w:val="00A13A9B"/>
    <w:rsid w:val="00A56676"/>
    <w:rsid w:val="00AF6B1E"/>
    <w:rsid w:val="00B33B98"/>
    <w:rsid w:val="00B43239"/>
    <w:rsid w:val="00B831DA"/>
    <w:rsid w:val="00C6348D"/>
    <w:rsid w:val="00CC62D8"/>
    <w:rsid w:val="00D65D93"/>
    <w:rsid w:val="00D91724"/>
    <w:rsid w:val="00E24C89"/>
    <w:rsid w:val="00EB001B"/>
    <w:rsid w:val="00EC5555"/>
    <w:rsid w:val="00F0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7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7A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348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6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63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D0F25C-1D08-49AF-8F60-61D80373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137</Words>
  <Characters>783</Characters>
  <Application>Microsoft Office Word</Application>
  <DocSecurity>0</DocSecurity>
  <Lines>6</Lines>
  <Paragraphs>1</Paragraphs>
  <ScaleCrop>false</ScaleCrop>
  <Company>sdu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匿名用户</cp:lastModifiedBy>
  <cp:revision>13</cp:revision>
  <dcterms:created xsi:type="dcterms:W3CDTF">2017-06-26T00:14:00Z</dcterms:created>
  <dcterms:modified xsi:type="dcterms:W3CDTF">2019-07-30T03:08:00Z</dcterms:modified>
</cp:coreProperties>
</file>